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Вебинар-практикум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30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Как изменить вид разрешенного использования земельного участка в 2026г.?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www.asergroup.ru/catalog-events/zem_uch_vebinar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zem_uch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